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5770D" w14:textId="5507B4EA" w:rsidR="00DD23E7" w:rsidRPr="00737948" w:rsidRDefault="00DD23E7">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t>SP-2</w:t>
      </w:r>
      <w:r>
        <w:rPr>
          <w:rFonts w:ascii="Arial" w:eastAsia="SimSun" w:hAnsi="Arial" w:cs="Arial"/>
          <w:b/>
          <w:bCs/>
          <w:sz w:val="24"/>
        </w:rPr>
        <w:t>50789</w:t>
      </w:r>
    </w:p>
    <w:p w14:paraId="66D4CE3D" w14:textId="77777777" w:rsidR="00DD23E7" w:rsidRPr="00737948" w:rsidRDefault="00DD23E7">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4A6F6CCC" w14:textId="287BFA83"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w:t>
      </w:r>
      <w:r w:rsidR="002B5558">
        <w:rPr>
          <w:rFonts w:ascii="Arial" w:eastAsia="Batang" w:hAnsi="Arial"/>
          <w:b/>
          <w:sz w:val="24"/>
          <w:szCs w:val="24"/>
          <w:lang w:eastAsia="zh-CN"/>
        </w:rPr>
        <w:t xml:space="preserve">CATT, </w:t>
      </w:r>
      <w:r w:rsidR="00C26143">
        <w:rPr>
          <w:rFonts w:ascii="Arial" w:eastAsia="Batang" w:hAnsi="Arial"/>
          <w:b/>
          <w:sz w:val="24"/>
          <w:szCs w:val="24"/>
          <w:lang w:eastAsia="zh-CN"/>
        </w:rPr>
        <w:t xml:space="preserve">Charter, </w:t>
      </w:r>
      <w:r w:rsidR="006432D5" w:rsidRPr="006432D5">
        <w:rPr>
          <w:rFonts w:ascii="Arial" w:eastAsia="Batang" w:hAnsi="Arial"/>
          <w:b/>
          <w:sz w:val="24"/>
          <w:szCs w:val="24"/>
          <w:lang w:eastAsia="zh-CN"/>
        </w:rPr>
        <w:t xml:space="preserve">CMCC, Deutsche Telekom, </w:t>
      </w:r>
      <w:r w:rsidR="00C26143">
        <w:rPr>
          <w:rFonts w:ascii="Arial" w:eastAsia="Batang" w:hAnsi="Arial"/>
          <w:b/>
          <w:sz w:val="24"/>
          <w:szCs w:val="24"/>
          <w:lang w:eastAsia="zh-CN"/>
        </w:rPr>
        <w:t xml:space="preserve">Intel, </w:t>
      </w:r>
      <w:r w:rsidR="006432D5" w:rsidRPr="006432D5">
        <w:rPr>
          <w:rFonts w:ascii="Arial" w:eastAsia="Batang" w:hAnsi="Arial"/>
          <w:b/>
          <w:sz w:val="24"/>
          <w:szCs w:val="24"/>
          <w:lang w:eastAsia="zh-CN"/>
        </w:rPr>
        <w:t xml:space="preserve">KT Corp., </w:t>
      </w:r>
      <w:r w:rsidR="00CA5B09">
        <w:rPr>
          <w:rFonts w:ascii="Arial" w:eastAsia="Batang" w:hAnsi="Arial"/>
          <w:b/>
          <w:sz w:val="24"/>
          <w:szCs w:val="24"/>
          <w:lang w:eastAsia="zh-CN"/>
        </w:rPr>
        <w:t xml:space="preserve">MediaTek Inc., </w:t>
      </w:r>
      <w:r w:rsidR="00FF4CA7">
        <w:rPr>
          <w:rFonts w:ascii="Arial" w:eastAsia="Batang" w:hAnsi="Arial"/>
          <w:b/>
          <w:sz w:val="24"/>
          <w:szCs w:val="24"/>
          <w:lang w:eastAsia="zh-CN"/>
        </w:rPr>
        <w:t xml:space="preserve">Mitre, </w:t>
      </w:r>
      <w:r w:rsidR="006432D5" w:rsidRPr="006432D5">
        <w:rPr>
          <w:rFonts w:ascii="Arial" w:eastAsia="Batang" w:hAnsi="Arial"/>
          <w:b/>
          <w:sz w:val="24"/>
          <w:szCs w:val="24"/>
          <w:lang w:eastAsia="zh-CN"/>
        </w:rPr>
        <w:t>NTT DOCOMO Inc., Qualcomm,</w:t>
      </w:r>
      <w:r w:rsidR="00C26143">
        <w:rPr>
          <w:rFonts w:ascii="Arial" w:eastAsia="Batang" w:hAnsi="Arial"/>
          <w:b/>
          <w:sz w:val="24"/>
          <w:szCs w:val="24"/>
          <w:lang w:eastAsia="zh-CN"/>
        </w:rPr>
        <w:t xml:space="preserve"> </w:t>
      </w:r>
      <w:r w:rsidR="00FF4CA7">
        <w:rPr>
          <w:rFonts w:ascii="Arial" w:eastAsia="Batang" w:hAnsi="Arial"/>
          <w:b/>
          <w:sz w:val="24"/>
          <w:szCs w:val="24"/>
          <w:lang w:eastAsia="zh-CN"/>
        </w:rPr>
        <w:t xml:space="preserve">Reliance Jio, Samsung, Sanechips, </w:t>
      </w:r>
      <w:r w:rsidR="00C26143">
        <w:rPr>
          <w:rFonts w:ascii="Arial" w:eastAsia="Batang" w:hAnsi="Arial"/>
          <w:b/>
          <w:sz w:val="24"/>
          <w:szCs w:val="24"/>
          <w:lang w:eastAsia="zh-CN"/>
        </w:rPr>
        <w:t>Tejus Networks,</w:t>
      </w:r>
      <w:r w:rsidR="006432D5" w:rsidRPr="006432D5">
        <w:rPr>
          <w:rFonts w:ascii="Arial" w:eastAsia="Batang" w:hAnsi="Arial"/>
          <w:b/>
          <w:sz w:val="24"/>
          <w:szCs w:val="24"/>
          <w:lang w:eastAsia="zh-CN"/>
        </w:rPr>
        <w:t xml:space="preserve">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r w:rsidR="00FF4CA7">
        <w:rPr>
          <w:rFonts w:ascii="Arial" w:eastAsia="Batang" w:hAnsi="Arial"/>
          <w:b/>
          <w:sz w:val="24"/>
          <w:szCs w:val="24"/>
          <w:lang w:eastAsia="zh-CN"/>
        </w:rPr>
        <w:t xml:space="preserve">, Vivo, </w:t>
      </w:r>
      <w:r w:rsidR="002B5558">
        <w:rPr>
          <w:rFonts w:ascii="Arial" w:eastAsia="Batang" w:hAnsi="Arial"/>
          <w:b/>
          <w:sz w:val="24"/>
          <w:szCs w:val="24"/>
          <w:lang w:eastAsia="zh-CN"/>
        </w:rPr>
        <w:t xml:space="preserve">Xiaomi, </w:t>
      </w:r>
      <w:r w:rsidR="00FF4CA7">
        <w:rPr>
          <w:rFonts w:ascii="Arial" w:eastAsia="Batang" w:hAnsi="Arial"/>
          <w:b/>
          <w:sz w:val="24"/>
          <w:szCs w:val="24"/>
          <w:lang w:eastAsia="zh-CN"/>
        </w:rPr>
        <w:t>ZTE</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8517A7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DD23E7">
        <w:rPr>
          <w:rFonts w:ascii="Arial" w:eastAsia="Batang" w:hAnsi="Arial"/>
          <w:b/>
          <w:sz w:val="24"/>
          <w:szCs w:val="24"/>
          <w:lang w:eastAsia="zh-CN"/>
        </w:rPr>
        <w:t>21.1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58D34EAA" w:rsidR="008A76FD" w:rsidRPr="00BC642A" w:rsidRDefault="00DD23E7"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40375E2A" w:rsidR="00D903CF" w:rsidRPr="00F5429B" w:rsidRDefault="00D903CF" w:rsidP="00D903CF">
      <w:pPr>
        <w:pStyle w:val="Heading8"/>
        <w:ind w:left="2835" w:hanging="2835"/>
        <w:rPr>
          <w:sz w:val="32"/>
          <w:szCs w:val="32"/>
        </w:rPr>
      </w:pPr>
      <w:r w:rsidRPr="00F5429B">
        <w:rPr>
          <w:sz w:val="32"/>
          <w:szCs w:val="32"/>
        </w:rPr>
        <w:t>Title:</w:t>
      </w:r>
      <w:r w:rsidR="00DD23E7">
        <w:rPr>
          <w:sz w:val="32"/>
          <w:szCs w:val="32"/>
        </w:rPr>
        <w:tab/>
      </w:r>
      <w:r w:rsidR="005D6CAC">
        <w:rPr>
          <w:sz w:val="32"/>
          <w:szCs w:val="32"/>
        </w:rPr>
        <w:t xml:space="preserve">Study on </w:t>
      </w:r>
      <w:r w:rsidR="005D6CAC" w:rsidRPr="005D6CAC">
        <w:rPr>
          <w:sz w:val="32"/>
          <w:szCs w:val="32"/>
        </w:rPr>
        <w:t>Modernization of Specification Format and Procedures for 6G</w:t>
      </w:r>
    </w:p>
    <w:p w14:paraId="04DD339E" w14:textId="2BE38A4E" w:rsidR="00D903CF" w:rsidRPr="00BA3A53" w:rsidRDefault="00D903CF" w:rsidP="00D903CF">
      <w:pPr>
        <w:pStyle w:val="Guidance"/>
      </w:pPr>
    </w:p>
    <w:p w14:paraId="3511EA46" w14:textId="3FC0933E" w:rsidR="00D903CF" w:rsidRPr="00685F63" w:rsidRDefault="00D903CF" w:rsidP="00D903CF">
      <w:pPr>
        <w:pStyle w:val="Heading8"/>
        <w:ind w:left="2835" w:hanging="2835"/>
        <w:rPr>
          <w:sz w:val="32"/>
          <w:szCs w:val="32"/>
          <w:lang w:val="fr-FR"/>
        </w:rPr>
      </w:pPr>
      <w:r w:rsidRPr="00685F63">
        <w:rPr>
          <w:sz w:val="32"/>
          <w:szCs w:val="32"/>
          <w:lang w:val="fr-FR"/>
        </w:rPr>
        <w:t>Acronym:</w:t>
      </w:r>
      <w:r w:rsidR="00DD23E7">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7F358571"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557861">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w:t>
      </w:r>
      <w:r w:rsidR="00703762" w:rsidRPr="00703762">
        <w:rPr>
          <w:iCs/>
        </w:rPr>
        <w:lastRenderedPageBreak/>
        <w:t xml:space="preserve">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lastRenderedPageBreak/>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557861"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1C8EDF01" w:rsidR="002D5886" w:rsidRDefault="009E220B" w:rsidP="002D5886">
            <w:pPr>
              <w:pStyle w:val="TAL"/>
            </w:pPr>
            <w:r>
              <w:t>TSG#11</w:t>
            </w:r>
            <w:r w:rsidR="00DA38BF">
              <w:t>1</w:t>
            </w:r>
          </w:p>
          <w:p w14:paraId="67963222" w14:textId="415E0AFD" w:rsidR="00CA5B09" w:rsidRPr="00251D80" w:rsidRDefault="00CA5B09" w:rsidP="002D5886">
            <w:pPr>
              <w:pStyle w:val="TAL"/>
            </w:pPr>
            <w:r>
              <w:t>(Mar 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7" w:history="1">
        <w:r w:rsidRPr="002433EC">
          <w:rPr>
            <w:rStyle w:val="Hyperlink"/>
          </w:rPr>
          <w:t>matthew.baker@nokia.com</w:t>
        </w:r>
      </w:hyperlink>
      <w:r>
        <w:t xml:space="preserve"> [RAN]</w:t>
      </w:r>
    </w:p>
    <w:p w14:paraId="7759944F" w14:textId="77777777" w:rsidR="00A95650" w:rsidRPr="00CA5B09" w:rsidRDefault="00A95650" w:rsidP="00A95650">
      <w:pPr>
        <w:ind w:right="-99"/>
        <w:rPr>
          <w:lang w:val="fr-FR"/>
        </w:rPr>
      </w:pPr>
      <w:r w:rsidRPr="00CA5B09">
        <w:rPr>
          <w:lang w:val="fr-FR"/>
        </w:rPr>
        <w:t>TBC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8"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666A4581"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CB34AF">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r w:rsidR="00CB34AF">
        <w:rPr>
          <w:color w:val="0000FF"/>
        </w:rPr>
        <w:t xml:space="preserve"> </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shd w:val="clear" w:color="auto" w:fill="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shd w:val="clear" w:color="auto" w:fill="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shd w:val="clear" w:color="auto" w:fill="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FF4CA7" w14:paraId="330793D4" w14:textId="77777777" w:rsidTr="007D03D2">
        <w:trPr>
          <w:jc w:val="center"/>
        </w:trPr>
        <w:tc>
          <w:tcPr>
            <w:tcW w:w="0" w:type="auto"/>
            <w:shd w:val="clear" w:color="auto" w:fill="auto"/>
          </w:tcPr>
          <w:p w14:paraId="5D196A15" w14:textId="5FD3D90C" w:rsidR="00FF4CA7" w:rsidRDefault="00FF4CA7" w:rsidP="001C5C86">
            <w:pPr>
              <w:pStyle w:val="TAL"/>
            </w:pPr>
            <w:r>
              <w:t>Intel</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CA5B09" w14:paraId="24A11656" w14:textId="77777777" w:rsidTr="007D03D2">
        <w:trPr>
          <w:jc w:val="center"/>
        </w:trPr>
        <w:tc>
          <w:tcPr>
            <w:tcW w:w="0" w:type="auto"/>
            <w:shd w:val="clear" w:color="auto" w:fill="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shd w:val="clear" w:color="auto" w:fill="auto"/>
          </w:tcPr>
          <w:p w14:paraId="2FD5B4F0" w14:textId="2F583944" w:rsidR="00FF4CA7" w:rsidRDefault="00FF4CA7" w:rsidP="001C5C86">
            <w:pPr>
              <w:pStyle w:val="TAL"/>
            </w:pPr>
            <w:r>
              <w:t>Mitre</w:t>
            </w:r>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shd w:val="clear" w:color="auto" w:fill="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shd w:val="clear" w:color="auto" w:fill="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shd w:val="clear" w:color="auto" w:fill="auto"/>
          </w:tcPr>
          <w:p w14:paraId="11153BB8" w14:textId="6ED3E570" w:rsidR="00FF4CA7" w:rsidRDefault="00FF4CA7" w:rsidP="001C5C86">
            <w:pPr>
              <w:pStyle w:val="TAL"/>
            </w:pPr>
            <w:r>
              <w:t>Sanechips</w:t>
            </w:r>
          </w:p>
        </w:tc>
      </w:tr>
      <w:tr w:rsidR="00FF4CA7" w14:paraId="6EE0C447" w14:textId="77777777" w:rsidTr="007D03D2">
        <w:trPr>
          <w:jc w:val="center"/>
        </w:trPr>
        <w:tc>
          <w:tcPr>
            <w:tcW w:w="0" w:type="auto"/>
            <w:shd w:val="clear" w:color="auto" w:fill="auto"/>
          </w:tcPr>
          <w:p w14:paraId="696F536F" w14:textId="316872CC" w:rsidR="00FF4CA7" w:rsidRDefault="00FF4CA7" w:rsidP="001C5C86">
            <w:pPr>
              <w:pStyle w:val="TAL"/>
            </w:pPr>
            <w:r>
              <w:t>Tejus Networks</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shd w:val="clear" w:color="auto" w:fill="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shd w:val="clear" w:color="auto" w:fill="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shd w:val="clear" w:color="auto" w:fill="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shd w:val="clear" w:color="auto" w:fill="auto"/>
          </w:tcPr>
          <w:p w14:paraId="7116C309" w14:textId="3D4134BB" w:rsidR="00752DE5" w:rsidRDefault="00FF4CA7" w:rsidP="001C5C86">
            <w:pPr>
              <w:pStyle w:val="TAL"/>
            </w:pPr>
            <w:r>
              <w:t>ZTE</w:t>
            </w: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CA209" w14:textId="77777777" w:rsidR="00B87007" w:rsidRDefault="00B87007">
      <w:r>
        <w:separator/>
      </w:r>
    </w:p>
  </w:endnote>
  <w:endnote w:type="continuationSeparator" w:id="0">
    <w:p w14:paraId="45725316" w14:textId="77777777" w:rsidR="00B87007" w:rsidRDefault="00B87007">
      <w:r>
        <w:continuationSeparator/>
      </w:r>
    </w:p>
  </w:endnote>
  <w:endnote w:type="continuationNotice" w:id="1">
    <w:p w14:paraId="333E7A46" w14:textId="77777777" w:rsidR="00B87007" w:rsidRDefault="00B87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Ÿà–¾’©"/>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AC3B5" w14:textId="77777777" w:rsidR="00B87007" w:rsidRDefault="00B87007">
      <w:r>
        <w:separator/>
      </w:r>
    </w:p>
  </w:footnote>
  <w:footnote w:type="continuationSeparator" w:id="0">
    <w:p w14:paraId="62BEBF05" w14:textId="77777777" w:rsidR="00B87007" w:rsidRDefault="00B87007">
      <w:r>
        <w:continuationSeparator/>
      </w:r>
    </w:p>
  </w:footnote>
  <w:footnote w:type="continuationNotice" w:id="1">
    <w:p w14:paraId="52A16787" w14:textId="77777777" w:rsidR="00B87007" w:rsidRDefault="00B870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861"/>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6E4B"/>
    <w:rsid w:val="00872B3B"/>
    <w:rsid w:val="0087426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0901"/>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007"/>
    <w:rsid w:val="00B87CC0"/>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23E7"/>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861"/>
    <w:pPr>
      <w:overflowPunct w:val="0"/>
      <w:autoSpaceDE w:val="0"/>
      <w:autoSpaceDN w:val="0"/>
      <w:adjustRightInd w:val="0"/>
      <w:spacing w:after="180"/>
      <w:textAlignment w:val="baseline"/>
    </w:pPr>
  </w:style>
  <w:style w:type="paragraph" w:styleId="Heading1">
    <w:name w:val="heading 1"/>
    <w:next w:val="Normal"/>
    <w:qFormat/>
    <w:rsid w:val="005578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57861"/>
    <w:pPr>
      <w:pBdr>
        <w:top w:val="none" w:sz="0" w:space="0" w:color="auto"/>
      </w:pBdr>
      <w:spacing w:before="180"/>
      <w:outlineLvl w:val="1"/>
    </w:pPr>
    <w:rPr>
      <w:sz w:val="32"/>
    </w:rPr>
  </w:style>
  <w:style w:type="paragraph" w:styleId="Heading3">
    <w:name w:val="heading 3"/>
    <w:basedOn w:val="Heading2"/>
    <w:next w:val="Normal"/>
    <w:qFormat/>
    <w:rsid w:val="00557861"/>
    <w:pPr>
      <w:spacing w:before="120"/>
      <w:outlineLvl w:val="2"/>
    </w:pPr>
    <w:rPr>
      <w:sz w:val="28"/>
    </w:rPr>
  </w:style>
  <w:style w:type="paragraph" w:styleId="Heading4">
    <w:name w:val="heading 4"/>
    <w:basedOn w:val="Heading3"/>
    <w:next w:val="Normal"/>
    <w:qFormat/>
    <w:rsid w:val="00557861"/>
    <w:pPr>
      <w:ind w:left="1418" w:hanging="1418"/>
      <w:outlineLvl w:val="3"/>
    </w:pPr>
    <w:rPr>
      <w:sz w:val="24"/>
    </w:rPr>
  </w:style>
  <w:style w:type="paragraph" w:styleId="Heading5">
    <w:name w:val="heading 5"/>
    <w:basedOn w:val="Heading4"/>
    <w:next w:val="Normal"/>
    <w:qFormat/>
    <w:rsid w:val="00557861"/>
    <w:pPr>
      <w:ind w:left="1701" w:hanging="1701"/>
      <w:outlineLvl w:val="4"/>
    </w:pPr>
    <w:rPr>
      <w:sz w:val="22"/>
    </w:rPr>
  </w:style>
  <w:style w:type="paragraph" w:styleId="Heading6">
    <w:name w:val="heading 6"/>
    <w:basedOn w:val="H6"/>
    <w:next w:val="Normal"/>
    <w:qFormat/>
    <w:rsid w:val="00557861"/>
    <w:pPr>
      <w:outlineLvl w:val="5"/>
    </w:pPr>
  </w:style>
  <w:style w:type="paragraph" w:styleId="Heading7">
    <w:name w:val="heading 7"/>
    <w:basedOn w:val="H6"/>
    <w:next w:val="Normal"/>
    <w:qFormat/>
    <w:rsid w:val="00557861"/>
    <w:pPr>
      <w:outlineLvl w:val="6"/>
    </w:pPr>
  </w:style>
  <w:style w:type="paragraph" w:styleId="Heading8">
    <w:name w:val="heading 8"/>
    <w:basedOn w:val="Heading1"/>
    <w:next w:val="Normal"/>
    <w:qFormat/>
    <w:rsid w:val="00557861"/>
    <w:pPr>
      <w:ind w:left="0" w:firstLine="0"/>
      <w:outlineLvl w:val="7"/>
    </w:pPr>
  </w:style>
  <w:style w:type="paragraph" w:styleId="Heading9">
    <w:name w:val="heading 9"/>
    <w:basedOn w:val="Heading8"/>
    <w:next w:val="Normal"/>
    <w:qFormat/>
    <w:rsid w:val="00557861"/>
    <w:pPr>
      <w:outlineLvl w:val="8"/>
    </w:pPr>
  </w:style>
  <w:style w:type="character" w:default="1" w:styleId="DefaultParagraphFont">
    <w:name w:val="Default Paragraph Font"/>
    <w:semiHidden/>
    <w:rsid w:val="005578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7861"/>
  </w:style>
  <w:style w:type="paragraph" w:customStyle="1" w:styleId="TAL">
    <w:name w:val="TAL"/>
    <w:basedOn w:val="Normal"/>
    <w:rsid w:val="0055786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5786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5786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57861"/>
    <w:pPr>
      <w:spacing w:before="180"/>
      <w:ind w:left="2693" w:hanging="2693"/>
    </w:pPr>
    <w:rPr>
      <w:b/>
    </w:rPr>
  </w:style>
  <w:style w:type="paragraph" w:styleId="TOC1">
    <w:name w:val="toc 1"/>
    <w:semiHidden/>
    <w:rsid w:val="005578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578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57861"/>
    <w:pPr>
      <w:ind w:left="1701" w:hanging="1701"/>
    </w:pPr>
  </w:style>
  <w:style w:type="paragraph" w:styleId="TOC4">
    <w:name w:val="toc 4"/>
    <w:basedOn w:val="TOC3"/>
    <w:semiHidden/>
    <w:rsid w:val="00557861"/>
    <w:pPr>
      <w:ind w:left="1418" w:hanging="1418"/>
    </w:pPr>
  </w:style>
  <w:style w:type="paragraph" w:styleId="TOC3">
    <w:name w:val="toc 3"/>
    <w:basedOn w:val="TOC2"/>
    <w:semiHidden/>
    <w:rsid w:val="00557861"/>
    <w:pPr>
      <w:ind w:left="1134" w:hanging="1134"/>
    </w:pPr>
  </w:style>
  <w:style w:type="paragraph" w:styleId="TOC2">
    <w:name w:val="toc 2"/>
    <w:basedOn w:val="TOC1"/>
    <w:semiHidden/>
    <w:rsid w:val="00557861"/>
    <w:pPr>
      <w:keepNext w:val="0"/>
      <w:spacing w:before="0"/>
      <w:ind w:left="851" w:hanging="851"/>
    </w:pPr>
    <w:rPr>
      <w:sz w:val="20"/>
    </w:rPr>
  </w:style>
  <w:style w:type="paragraph" w:styleId="Index2">
    <w:name w:val="index 2"/>
    <w:basedOn w:val="Index1"/>
    <w:semiHidden/>
    <w:rsid w:val="00557861"/>
    <w:pPr>
      <w:ind w:left="284"/>
    </w:pPr>
  </w:style>
  <w:style w:type="paragraph" w:styleId="Index1">
    <w:name w:val="index 1"/>
    <w:basedOn w:val="Normal"/>
    <w:semiHidden/>
    <w:rsid w:val="00557861"/>
    <w:pPr>
      <w:keepLines/>
      <w:spacing w:after="0"/>
    </w:pPr>
  </w:style>
  <w:style w:type="paragraph" w:customStyle="1" w:styleId="ZH">
    <w:name w:val="ZH"/>
    <w:rsid w:val="005578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57861"/>
    <w:pPr>
      <w:outlineLvl w:val="9"/>
    </w:pPr>
  </w:style>
  <w:style w:type="paragraph" w:styleId="ListNumber2">
    <w:name w:val="List Number 2"/>
    <w:basedOn w:val="ListNumber"/>
    <w:rsid w:val="00557861"/>
    <w:pPr>
      <w:ind w:left="851"/>
    </w:pPr>
  </w:style>
  <w:style w:type="character" w:styleId="FootnoteReference">
    <w:name w:val="footnote reference"/>
    <w:semiHidden/>
    <w:rsid w:val="00557861"/>
    <w:rPr>
      <w:b/>
      <w:position w:val="6"/>
      <w:sz w:val="16"/>
    </w:rPr>
  </w:style>
  <w:style w:type="paragraph" w:styleId="FootnoteText">
    <w:name w:val="footnote text"/>
    <w:basedOn w:val="Normal"/>
    <w:semiHidden/>
    <w:rsid w:val="00557861"/>
    <w:pPr>
      <w:keepLines/>
      <w:spacing w:after="0"/>
      <w:ind w:left="454" w:hanging="454"/>
    </w:pPr>
    <w:rPr>
      <w:sz w:val="16"/>
    </w:rPr>
  </w:style>
  <w:style w:type="paragraph" w:customStyle="1" w:styleId="TAC">
    <w:name w:val="TAC"/>
    <w:basedOn w:val="TAL"/>
    <w:rsid w:val="00557861"/>
    <w:pPr>
      <w:jc w:val="center"/>
    </w:pPr>
  </w:style>
  <w:style w:type="paragraph" w:customStyle="1" w:styleId="TF">
    <w:name w:val="TF"/>
    <w:basedOn w:val="TH"/>
    <w:rsid w:val="00557861"/>
    <w:pPr>
      <w:keepNext w:val="0"/>
      <w:spacing w:before="0" w:after="240"/>
    </w:pPr>
  </w:style>
  <w:style w:type="paragraph" w:customStyle="1" w:styleId="NO">
    <w:name w:val="NO"/>
    <w:basedOn w:val="Normal"/>
    <w:rsid w:val="00557861"/>
    <w:pPr>
      <w:keepLines/>
      <w:ind w:left="1135" w:hanging="851"/>
    </w:pPr>
  </w:style>
  <w:style w:type="paragraph" w:styleId="TOC9">
    <w:name w:val="toc 9"/>
    <w:basedOn w:val="TOC8"/>
    <w:semiHidden/>
    <w:rsid w:val="00557861"/>
    <w:pPr>
      <w:ind w:left="1418" w:hanging="1418"/>
    </w:pPr>
  </w:style>
  <w:style w:type="paragraph" w:customStyle="1" w:styleId="EX">
    <w:name w:val="EX"/>
    <w:basedOn w:val="Normal"/>
    <w:rsid w:val="00557861"/>
    <w:pPr>
      <w:keepLines/>
      <w:ind w:left="1702" w:hanging="1418"/>
    </w:pPr>
  </w:style>
  <w:style w:type="paragraph" w:customStyle="1" w:styleId="FP">
    <w:name w:val="FP"/>
    <w:basedOn w:val="Normal"/>
    <w:rsid w:val="00557861"/>
    <w:pPr>
      <w:spacing w:after="0"/>
    </w:pPr>
  </w:style>
  <w:style w:type="paragraph" w:customStyle="1" w:styleId="LD">
    <w:name w:val="LD"/>
    <w:rsid w:val="005578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57861"/>
    <w:pPr>
      <w:spacing w:after="0"/>
    </w:pPr>
  </w:style>
  <w:style w:type="paragraph" w:customStyle="1" w:styleId="EW">
    <w:name w:val="EW"/>
    <w:basedOn w:val="EX"/>
    <w:rsid w:val="00557861"/>
    <w:pPr>
      <w:spacing w:after="0"/>
    </w:pPr>
  </w:style>
  <w:style w:type="paragraph" w:styleId="TOC6">
    <w:name w:val="toc 6"/>
    <w:basedOn w:val="TOC5"/>
    <w:next w:val="Normal"/>
    <w:semiHidden/>
    <w:rsid w:val="00557861"/>
    <w:pPr>
      <w:ind w:left="1985" w:hanging="1985"/>
    </w:pPr>
  </w:style>
  <w:style w:type="paragraph" w:styleId="TOC7">
    <w:name w:val="toc 7"/>
    <w:basedOn w:val="TOC6"/>
    <w:next w:val="Normal"/>
    <w:semiHidden/>
    <w:rsid w:val="00557861"/>
    <w:pPr>
      <w:ind w:left="2268" w:hanging="2268"/>
    </w:pPr>
  </w:style>
  <w:style w:type="paragraph" w:styleId="ListBullet2">
    <w:name w:val="List Bullet 2"/>
    <w:basedOn w:val="ListBullet"/>
    <w:rsid w:val="00557861"/>
    <w:pPr>
      <w:ind w:left="851"/>
    </w:pPr>
  </w:style>
  <w:style w:type="paragraph" w:styleId="ListBullet3">
    <w:name w:val="List Bullet 3"/>
    <w:basedOn w:val="ListBullet2"/>
    <w:rsid w:val="00557861"/>
    <w:pPr>
      <w:ind w:left="1135"/>
    </w:pPr>
  </w:style>
  <w:style w:type="paragraph" w:styleId="ListNumber">
    <w:name w:val="List Number"/>
    <w:basedOn w:val="List"/>
    <w:rsid w:val="00557861"/>
  </w:style>
  <w:style w:type="paragraph" w:customStyle="1" w:styleId="EQ">
    <w:name w:val="EQ"/>
    <w:basedOn w:val="Normal"/>
    <w:next w:val="Normal"/>
    <w:rsid w:val="00557861"/>
    <w:pPr>
      <w:keepLines/>
      <w:tabs>
        <w:tab w:val="center" w:pos="4536"/>
        <w:tab w:val="right" w:pos="9072"/>
      </w:tabs>
    </w:pPr>
    <w:rPr>
      <w:noProof/>
    </w:rPr>
  </w:style>
  <w:style w:type="paragraph" w:customStyle="1" w:styleId="TH">
    <w:name w:val="TH"/>
    <w:basedOn w:val="Normal"/>
    <w:rsid w:val="00557861"/>
    <w:pPr>
      <w:keepNext/>
      <w:keepLines/>
      <w:spacing w:before="60"/>
      <w:jc w:val="center"/>
    </w:pPr>
    <w:rPr>
      <w:rFonts w:ascii="Arial" w:hAnsi="Arial"/>
      <w:b/>
    </w:rPr>
  </w:style>
  <w:style w:type="paragraph" w:customStyle="1" w:styleId="NF">
    <w:name w:val="NF"/>
    <w:basedOn w:val="NO"/>
    <w:rsid w:val="00557861"/>
    <w:pPr>
      <w:keepNext/>
      <w:spacing w:after="0"/>
    </w:pPr>
    <w:rPr>
      <w:rFonts w:ascii="Arial" w:hAnsi="Arial"/>
      <w:sz w:val="18"/>
    </w:rPr>
  </w:style>
  <w:style w:type="paragraph" w:customStyle="1" w:styleId="PL">
    <w:name w:val="PL"/>
    <w:rsid w:val="00557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57861"/>
    <w:pPr>
      <w:jc w:val="right"/>
    </w:pPr>
  </w:style>
  <w:style w:type="paragraph" w:customStyle="1" w:styleId="H6">
    <w:name w:val="H6"/>
    <w:basedOn w:val="Heading5"/>
    <w:next w:val="Normal"/>
    <w:rsid w:val="00557861"/>
    <w:pPr>
      <w:ind w:left="1985" w:hanging="1985"/>
      <w:outlineLvl w:val="9"/>
    </w:pPr>
    <w:rPr>
      <w:sz w:val="20"/>
    </w:rPr>
  </w:style>
  <w:style w:type="paragraph" w:customStyle="1" w:styleId="TAN">
    <w:name w:val="TAN"/>
    <w:basedOn w:val="TAL"/>
    <w:rsid w:val="00557861"/>
    <w:pPr>
      <w:ind w:left="851" w:hanging="851"/>
    </w:pPr>
  </w:style>
  <w:style w:type="paragraph" w:customStyle="1" w:styleId="ZA">
    <w:name w:val="ZA"/>
    <w:rsid w:val="005578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78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578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578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57861"/>
    <w:pPr>
      <w:framePr w:wrap="notBeside" w:y="16161"/>
    </w:pPr>
  </w:style>
  <w:style w:type="character" w:customStyle="1" w:styleId="ZGSM">
    <w:name w:val="ZGSM"/>
    <w:rsid w:val="00557861"/>
  </w:style>
  <w:style w:type="paragraph" w:styleId="List2">
    <w:name w:val="List 2"/>
    <w:basedOn w:val="List"/>
    <w:rsid w:val="00557861"/>
    <w:pPr>
      <w:ind w:left="851"/>
    </w:pPr>
  </w:style>
  <w:style w:type="paragraph" w:customStyle="1" w:styleId="ZG">
    <w:name w:val="ZG"/>
    <w:rsid w:val="005578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57861"/>
    <w:pPr>
      <w:ind w:left="1135"/>
    </w:pPr>
  </w:style>
  <w:style w:type="paragraph" w:styleId="List4">
    <w:name w:val="List 4"/>
    <w:basedOn w:val="List3"/>
    <w:rsid w:val="00557861"/>
    <w:pPr>
      <w:ind w:left="1418"/>
    </w:pPr>
  </w:style>
  <w:style w:type="paragraph" w:styleId="List5">
    <w:name w:val="List 5"/>
    <w:basedOn w:val="List4"/>
    <w:rsid w:val="00557861"/>
    <w:pPr>
      <w:ind w:left="1702"/>
    </w:pPr>
  </w:style>
  <w:style w:type="paragraph" w:customStyle="1" w:styleId="EditorsNote">
    <w:name w:val="Editor's Note"/>
    <w:basedOn w:val="NO"/>
    <w:rsid w:val="00557861"/>
    <w:rPr>
      <w:color w:val="FF0000"/>
    </w:rPr>
  </w:style>
  <w:style w:type="paragraph" w:styleId="List">
    <w:name w:val="List"/>
    <w:basedOn w:val="Normal"/>
    <w:rsid w:val="00557861"/>
    <w:pPr>
      <w:ind w:left="568" w:hanging="284"/>
    </w:pPr>
  </w:style>
  <w:style w:type="paragraph" w:styleId="ListBullet">
    <w:name w:val="List Bullet"/>
    <w:basedOn w:val="List"/>
    <w:rsid w:val="00557861"/>
  </w:style>
  <w:style w:type="paragraph" w:styleId="ListBullet4">
    <w:name w:val="List Bullet 4"/>
    <w:basedOn w:val="ListBullet3"/>
    <w:rsid w:val="00557861"/>
    <w:pPr>
      <w:ind w:left="1418"/>
    </w:pPr>
  </w:style>
  <w:style w:type="paragraph" w:styleId="ListBullet5">
    <w:name w:val="List Bullet 5"/>
    <w:basedOn w:val="ListBullet4"/>
    <w:rsid w:val="00557861"/>
    <w:pPr>
      <w:ind w:left="1702"/>
    </w:pPr>
  </w:style>
  <w:style w:type="paragraph" w:customStyle="1" w:styleId="B1">
    <w:name w:val="B1"/>
    <w:basedOn w:val="List"/>
    <w:rsid w:val="00557861"/>
  </w:style>
  <w:style w:type="paragraph" w:customStyle="1" w:styleId="B2">
    <w:name w:val="B2"/>
    <w:basedOn w:val="List2"/>
    <w:rsid w:val="00557861"/>
  </w:style>
  <w:style w:type="paragraph" w:customStyle="1" w:styleId="B3">
    <w:name w:val="B3"/>
    <w:basedOn w:val="List3"/>
    <w:rsid w:val="00557861"/>
  </w:style>
  <w:style w:type="paragraph" w:customStyle="1" w:styleId="B4">
    <w:name w:val="B4"/>
    <w:basedOn w:val="List4"/>
    <w:rsid w:val="00557861"/>
  </w:style>
  <w:style w:type="paragraph" w:customStyle="1" w:styleId="B5">
    <w:name w:val="B5"/>
    <w:basedOn w:val="List5"/>
    <w:rsid w:val="00557861"/>
  </w:style>
  <w:style w:type="paragraph" w:styleId="Footer">
    <w:name w:val="footer"/>
    <w:basedOn w:val="Header"/>
    <w:link w:val="FooterChar"/>
    <w:rsid w:val="00557861"/>
    <w:pPr>
      <w:jc w:val="center"/>
    </w:pPr>
    <w:rPr>
      <w:i/>
    </w:rPr>
  </w:style>
  <w:style w:type="paragraph" w:customStyle="1" w:styleId="ZTD">
    <w:name w:val="ZTD"/>
    <w:basedOn w:val="ZB"/>
    <w:rsid w:val="0055786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ongyue@chinamobil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D0A59-EFC8-4D2D-AD59-FD25DB046C07}">
  <ds:schemaRefs>
    <ds:schemaRef ds:uri="Microsoft.SharePoint.Taxonomy.ContentTypeSync"/>
  </ds:schemaRefs>
</ds:datastoreItem>
</file>

<file path=customXml/itemProps3.xml><?xml version="1.0" encoding="utf-8"?>
<ds:datastoreItem xmlns:ds="http://schemas.openxmlformats.org/officeDocument/2006/customXml" ds:itemID="{5C021360-3182-4EA2-BB20-2D41F38BCEEE}">
  <ds:schemaRefs>
    <ds:schemaRef ds:uri="http://schemas.microsoft.com/sharepoint/v3/contenttype/form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62CF1A3-799A-4D16-9D50-328A23C7A74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23.273_CR0703R3_(Rel-18)_5G_eLCS_Ph3</cp:lastModifiedBy>
  <cp:revision>6</cp:revision>
  <cp:lastPrinted>2000-02-29T02:31:00Z</cp:lastPrinted>
  <dcterms:created xsi:type="dcterms:W3CDTF">2025-06-11T08:55:00Z</dcterms:created>
  <dcterms:modified xsi:type="dcterms:W3CDTF">2025-06-11T09:17:00Z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